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86C5" w14:textId="67E0B353" w:rsidR="00B01EC7" w:rsidRDefault="00B01EC7" w:rsidP="00B01EC7">
      <w:pPr>
        <w:rPr>
          <w:rFonts w:ascii="Franklin Gothic Book" w:hAnsi="Franklin Gothic Book"/>
          <w:b/>
          <w:bCs/>
          <w:sz w:val="24"/>
          <w:szCs w:val="24"/>
        </w:rPr>
      </w:pPr>
    </w:p>
    <w:p w14:paraId="5F7CC180" w14:textId="66936058" w:rsidR="00B85151" w:rsidRDefault="00B85151" w:rsidP="00B85151">
      <w:pPr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B85151">
        <w:rPr>
          <w:rFonts w:ascii="Franklin Gothic Book" w:hAnsi="Franklin Gothic Book"/>
          <w:b/>
          <w:bCs/>
          <w:sz w:val="24"/>
          <w:szCs w:val="24"/>
          <w:u w:val="single"/>
        </w:rPr>
        <w:t>Consent for surgery</w:t>
      </w:r>
    </w:p>
    <w:p w14:paraId="3EE40648" w14:textId="77777777" w:rsidR="00B85151" w:rsidRPr="00B85151" w:rsidRDefault="00B85151" w:rsidP="00B85151">
      <w:pPr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0183B5E" w14:textId="4CD1CABA" w:rsid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Instructions prior to surgery</w:t>
      </w:r>
    </w:p>
    <w:p w14:paraId="275B21DB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</w:p>
    <w:p w14:paraId="4CAA6641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It is important that you take any prescribed medication as instructed by</w:t>
      </w:r>
    </w:p>
    <w:p w14:paraId="4021B50A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your doctor. It is also essential that you have a light meal prior to your</w:t>
      </w:r>
    </w:p>
    <w:p w14:paraId="682B09E9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treatment.</w:t>
      </w:r>
    </w:p>
    <w:p w14:paraId="56282235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We will provide you painkillers just prior to the surgery but you will be</w:t>
      </w:r>
    </w:p>
    <w:p w14:paraId="5CB5410A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required to buy any non-prescription painkillers e.g. Paracetamol,</w:t>
      </w:r>
    </w:p>
    <w:p w14:paraId="308D0B27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Ibuprofen, Codeine etc…</w:t>
      </w:r>
    </w:p>
    <w:p w14:paraId="2DF1ADF0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Written consent will be taken/confirmed on the day prior to embarking</w:t>
      </w:r>
    </w:p>
    <w:p w14:paraId="2BAA90B4" w14:textId="6E2E91B1" w:rsid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on the treatment.</w:t>
      </w:r>
    </w:p>
    <w:p w14:paraId="0B9829EA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497E0BED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Instructions after surgery</w:t>
      </w:r>
    </w:p>
    <w:p w14:paraId="039C6854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A full post-surgical instruction pack will be supplied to you.</w:t>
      </w:r>
    </w:p>
    <w:p w14:paraId="225B2134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The majority of patients prefer not to return home using public</w:t>
      </w:r>
    </w:p>
    <w:p w14:paraId="1D1594B2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transport.</w:t>
      </w:r>
    </w:p>
    <w:p w14:paraId="5FF62B1B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It is also recommended that patients do not return to work after surgery</w:t>
      </w:r>
    </w:p>
    <w:p w14:paraId="01E09EBA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and many patients are required to take the following 1-3 days off</w:t>
      </w:r>
    </w:p>
    <w:p w14:paraId="2135F8F9" w14:textId="678CBE29" w:rsid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depending on the complexity of the care.</w:t>
      </w:r>
    </w:p>
    <w:p w14:paraId="1D682807" w14:textId="3FD4550E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4FCFE2FC" w14:textId="7543C2C6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43940EFB" w14:textId="220F8023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47B38718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2E9D332A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lastRenderedPageBreak/>
        <w:t>Name of procedure(s) under local anaesthetic (injection)</w:t>
      </w:r>
    </w:p>
    <w:p w14:paraId="5FC0A068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7BD6A0ED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73E89A8E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3D7E4088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F7E807E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3142882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762C8AF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Benefits(s) of procedure(s)</w:t>
      </w:r>
    </w:p>
    <w:p w14:paraId="03B9CA07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098829F7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47BE9DC8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76B7CC35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04220332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7E1450C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08229376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Alternative(s) to procedure(s)</w:t>
      </w:r>
    </w:p>
    <w:p w14:paraId="317FCEE4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0F30BD1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BD236E0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A90195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752858D8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7E5528D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39CBD45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Additional procedure(s)</w:t>
      </w:r>
    </w:p>
    <w:p w14:paraId="4F15D5EF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13BD11CF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760FFD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3F43226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lastRenderedPageBreak/>
        <w:t>…………………………………………………………………………………….........</w:t>
      </w:r>
    </w:p>
    <w:p w14:paraId="0D8AF68D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72136BF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Serious and/or common risks of procedure(s)</w:t>
      </w:r>
    </w:p>
    <w:p w14:paraId="403E07B7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Pain, swelling, infection, bleeding, stitches, time off work,</w:t>
      </w:r>
    </w:p>
    <w:p w14:paraId="26BAD884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6910FC0B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4BA225C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68F75AB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68A1F411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81D0CF0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7D862814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1EBC7FC1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407DC596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3411E75B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  <w:u w:val="single"/>
        </w:rPr>
      </w:pPr>
      <w:r w:rsidRPr="00B85151">
        <w:rPr>
          <w:rFonts w:ascii="Franklin Gothic Book" w:hAnsi="Franklin Gothic Book"/>
          <w:sz w:val="24"/>
          <w:szCs w:val="24"/>
          <w:u w:val="single"/>
        </w:rPr>
        <w:t>Question(s)</w:t>
      </w:r>
    </w:p>
    <w:p w14:paraId="2DE55C0F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30988A9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FCC93BC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64C730E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4DE6BF2B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2840C1B8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754754D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E24F36C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7353C9D7" w14:textId="77777777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0CB0F7BB" w14:textId="77777777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6A7CB3E2" w14:textId="77777777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27794626" w14:textId="77777777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71C3481D" w14:textId="77777777" w:rsidR="00B85151" w:rsidRDefault="00B85151" w:rsidP="00B85151">
      <w:pPr>
        <w:rPr>
          <w:rFonts w:ascii="Franklin Gothic Book" w:hAnsi="Franklin Gothic Book"/>
          <w:sz w:val="24"/>
          <w:szCs w:val="24"/>
        </w:rPr>
      </w:pPr>
    </w:p>
    <w:p w14:paraId="4A9B5804" w14:textId="7284F54C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Signature of patient</w:t>
      </w:r>
    </w:p>
    <w:p w14:paraId="448C6CDE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A394B3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Date</w:t>
      </w:r>
    </w:p>
    <w:p w14:paraId="6306D976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</w:t>
      </w:r>
    </w:p>
    <w:p w14:paraId="18D18053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Signature of Surgeon</w:t>
      </w:r>
    </w:p>
    <w:p w14:paraId="3834BEAE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…………………………………………………………………………………….........</w:t>
      </w:r>
    </w:p>
    <w:p w14:paraId="5A83DA79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Date</w:t>
      </w:r>
    </w:p>
    <w:p w14:paraId="0F6135D1" w14:textId="77777777" w:rsidR="00B85151" w:rsidRPr="00B85151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………………</w:t>
      </w:r>
    </w:p>
    <w:p w14:paraId="1D037D4C" w14:textId="1F5A4EF2" w:rsidR="005D5166" w:rsidRDefault="00B85151" w:rsidP="00B85151">
      <w:pPr>
        <w:rPr>
          <w:rFonts w:ascii="Franklin Gothic Book" w:hAnsi="Franklin Gothic Book"/>
          <w:sz w:val="24"/>
          <w:szCs w:val="24"/>
        </w:rPr>
      </w:pPr>
      <w:r w:rsidRPr="00B85151">
        <w:rPr>
          <w:rFonts w:ascii="Franklin Gothic Book" w:hAnsi="Franklin Gothic Book"/>
          <w:sz w:val="24"/>
          <w:szCs w:val="24"/>
        </w:rPr>
        <w:t>Final check of Medical History</w:t>
      </w:r>
    </w:p>
    <w:sectPr w:rsidR="005D516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F509" w14:textId="77777777" w:rsidR="00406FDE" w:rsidRDefault="00406FDE">
      <w:pPr>
        <w:spacing w:after="0"/>
      </w:pPr>
      <w:r>
        <w:separator/>
      </w:r>
    </w:p>
  </w:endnote>
  <w:endnote w:type="continuationSeparator" w:id="0">
    <w:p w14:paraId="70D1E4AE" w14:textId="77777777" w:rsidR="00406FDE" w:rsidRDefault="00406F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E5A7" w14:textId="6274142A" w:rsidR="00E33CEB" w:rsidRPr="00D37B1C" w:rsidRDefault="000D4D5A" w:rsidP="004F23AA">
    <w:pPr>
      <w:pStyle w:val="Footer"/>
    </w:pPr>
    <w:r>
      <w:rPr>
        <w:noProof/>
        <w:lang w:eastAsia="en-GB"/>
      </w:rPr>
      <w:drawing>
        <wp:inline distT="0" distB="0" distL="0" distR="0" wp14:anchorId="1A366D4C" wp14:editId="2B2EBB96">
          <wp:extent cx="695325" cy="34746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di_memb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49" cy="35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3AA">
      <w:t xml:space="preserve">  </w:t>
    </w:r>
    <w:r w:rsidR="00FE5314">
      <w:t xml:space="preserve">  </w:t>
    </w:r>
    <w:r w:rsidR="00FE5314">
      <w:rPr>
        <w:noProof/>
        <w:lang w:eastAsia="en-GB"/>
      </w:rPr>
      <w:drawing>
        <wp:inline distT="0" distB="0" distL="0" distR="0" wp14:anchorId="6B247629" wp14:editId="70D5F3BC">
          <wp:extent cx="763270" cy="38163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314">
      <w:t xml:space="preserve"> </w:t>
    </w:r>
    <w:r w:rsidR="004F23AA">
      <w:t xml:space="preserve">  </w:t>
    </w:r>
    <w:r w:rsidR="00FE5314">
      <w:t xml:space="preserve"> </w:t>
    </w:r>
    <w:r w:rsidR="00FE5314">
      <w:rPr>
        <w:noProof/>
        <w:lang w:eastAsia="en-GB"/>
      </w:rPr>
      <w:drawing>
        <wp:inline distT="0" distB="0" distL="0" distR="0" wp14:anchorId="5AF4626A" wp14:editId="6C7064BB">
          <wp:extent cx="858520" cy="374015"/>
          <wp:effectExtent l="0" t="0" r="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314">
      <w:t xml:space="preserve"> </w:t>
    </w:r>
    <w:r w:rsidR="004F23AA">
      <w:t xml:space="preserve">  </w:t>
    </w:r>
    <w:r w:rsidR="00FE5314">
      <w:t xml:space="preserve">  </w:t>
    </w:r>
    <w:r w:rsidR="00FE5314">
      <w:rPr>
        <w:noProof/>
        <w:lang w:eastAsia="en-GB"/>
      </w:rPr>
      <w:drawing>
        <wp:inline distT="0" distB="0" distL="0" distR="0" wp14:anchorId="5D8E0FD7" wp14:editId="01C89B55">
          <wp:extent cx="819150" cy="38989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3AA">
      <w:t xml:space="preserve">  </w:t>
    </w:r>
    <w:r w:rsidR="00FE5314">
      <w:rPr>
        <w:noProof/>
        <w:lang w:eastAsia="en-GB"/>
      </w:rPr>
      <w:drawing>
        <wp:inline distT="0" distB="0" distL="0" distR="0" wp14:anchorId="33DAF0C2" wp14:editId="715303E3">
          <wp:extent cx="882650" cy="30226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3AA">
      <w:t xml:space="preserve">  </w:t>
    </w:r>
    <w:r w:rsidR="00463F6F">
      <w:rPr>
        <w:noProof/>
        <w:lang w:eastAsia="en-GB"/>
      </w:rPr>
      <w:drawing>
        <wp:inline distT="0" distB="0" distL="0" distR="0" wp14:anchorId="0BB23C35" wp14:editId="07377473">
          <wp:extent cx="295275" cy="33745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ea 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28" cy="34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3AA">
      <w:t xml:space="preserve">  </w:t>
    </w:r>
    <w:r w:rsidR="00463F6F">
      <w:rPr>
        <w:noProof/>
        <w:lang w:eastAsia="en-GB"/>
      </w:rPr>
      <w:drawing>
        <wp:inline distT="0" distB="0" distL="0" distR="0" wp14:anchorId="34C99EAC" wp14:editId="72D5B945">
          <wp:extent cx="778948" cy="409575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da log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637" cy="430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32B3" w14:textId="77777777" w:rsidR="00406FDE" w:rsidRDefault="00406FDE">
      <w:pPr>
        <w:spacing w:after="0"/>
      </w:pPr>
      <w:r>
        <w:separator/>
      </w:r>
    </w:p>
  </w:footnote>
  <w:footnote w:type="continuationSeparator" w:id="0">
    <w:p w14:paraId="214CC0BD" w14:textId="77777777" w:rsidR="00406FDE" w:rsidRDefault="00406F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E5E4" w14:textId="77D7FBF6" w:rsidR="0063057D" w:rsidRPr="0021578C" w:rsidRDefault="0021578C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>
      <w:rPr>
        <w:rFonts w:ascii="Franklin Gothic Book" w:hAnsi="Franklin Gothic Book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FD54126" wp14:editId="34570D13">
          <wp:simplePos x="0" y="0"/>
          <wp:positionH relativeFrom="column">
            <wp:posOffset>2682240</wp:posOffset>
          </wp:positionH>
          <wp:positionV relativeFrom="paragraph">
            <wp:posOffset>-450850</wp:posOffset>
          </wp:positionV>
          <wp:extent cx="4344176" cy="2653689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4176" cy="265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57D" w:rsidRPr="0021578C">
      <w:rPr>
        <w:rFonts w:ascii="Franklin Gothic Book" w:hAnsi="Franklin Gothic Book"/>
        <w:b/>
        <w:bCs/>
        <w:sz w:val="18"/>
        <w:szCs w:val="18"/>
      </w:rPr>
      <w:t>Specialist referrals in Sussex, Surrey and Kent for:</w:t>
    </w:r>
    <w:r w:rsidRPr="0021578C">
      <w:rPr>
        <w:rFonts w:ascii="Franklin Gothic Book" w:hAnsi="Franklin Gothic Book"/>
        <w:b/>
        <w:bCs/>
        <w:noProof/>
        <w:sz w:val="18"/>
        <w:szCs w:val="18"/>
      </w:rPr>
      <w:t xml:space="preserve"> </w:t>
    </w:r>
  </w:p>
  <w:p w14:paraId="026AD48C" w14:textId="5AB549AB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</w:p>
  <w:p w14:paraId="67CA90B0" w14:textId="698DA201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Paediatric dentistry</w:t>
    </w:r>
    <w:r w:rsidR="0021578C">
      <w:rPr>
        <w:rFonts w:ascii="Franklin Gothic Book" w:hAnsi="Franklin Gothic Book"/>
        <w:b/>
        <w:bCs/>
        <w:sz w:val="18"/>
        <w:szCs w:val="18"/>
      </w:rPr>
      <w:t xml:space="preserve"> </w:t>
    </w:r>
  </w:p>
  <w:p w14:paraId="69840220" w14:textId="48DCB9C5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Restorative dentistry</w:t>
    </w:r>
  </w:p>
  <w:p w14:paraId="3CBF4AA2" w14:textId="4CB0CEC3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Endodontics</w:t>
    </w:r>
  </w:p>
  <w:p w14:paraId="63237138" w14:textId="3C6D6271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Periodontics</w:t>
    </w:r>
  </w:p>
  <w:p w14:paraId="349D16CB" w14:textId="2F6E03D4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Prosthodontics</w:t>
    </w:r>
  </w:p>
  <w:p w14:paraId="4C95A3C6" w14:textId="77777777" w:rsidR="0021578C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Implants</w:t>
    </w:r>
  </w:p>
  <w:p w14:paraId="47B02271" w14:textId="77777777" w:rsidR="0021578C" w:rsidRPr="0021578C" w:rsidRDefault="0021578C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Oral &amp; Maxillofacial surgery</w:t>
    </w:r>
  </w:p>
  <w:p w14:paraId="1D6BCC6B" w14:textId="32A7A718" w:rsidR="0021578C" w:rsidRPr="0021578C" w:rsidRDefault="0021578C" w:rsidP="0021578C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Facial Aesthetics</w:t>
    </w:r>
  </w:p>
  <w:p w14:paraId="6B077C8A" w14:textId="318D8005" w:rsidR="0063057D" w:rsidRPr="0021578C" w:rsidRDefault="0021578C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  <w:r w:rsidRPr="0021578C">
      <w:rPr>
        <w:rFonts w:ascii="Franklin Gothic Book" w:hAnsi="Franklin Gothic Book"/>
        <w:b/>
        <w:bCs/>
        <w:sz w:val="18"/>
        <w:szCs w:val="18"/>
      </w:rPr>
      <w:t>Sedation</w:t>
    </w:r>
    <w:r w:rsidR="009063DA" w:rsidRPr="0021578C">
      <w:rPr>
        <w:rFonts w:ascii="Franklin Gothic Book" w:hAnsi="Franklin Gothic Book"/>
        <w:b/>
        <w:bCs/>
        <w:sz w:val="18"/>
        <w:szCs w:val="18"/>
      </w:rPr>
      <w:tab/>
    </w:r>
    <w:r w:rsidR="009063DA" w:rsidRPr="0021578C">
      <w:rPr>
        <w:rFonts w:ascii="Franklin Gothic Book" w:hAnsi="Franklin Gothic Book"/>
        <w:b/>
        <w:bCs/>
        <w:sz w:val="18"/>
        <w:szCs w:val="18"/>
      </w:rPr>
      <w:tab/>
    </w:r>
  </w:p>
  <w:p w14:paraId="4DBA9CED" w14:textId="0B231721" w:rsidR="0063057D" w:rsidRPr="0021578C" w:rsidRDefault="0063057D" w:rsidP="0063057D">
    <w:pPr>
      <w:pStyle w:val="Header"/>
      <w:rPr>
        <w:rFonts w:ascii="Franklin Gothic Book" w:hAnsi="Franklin Gothic Book"/>
        <w:b/>
        <w:bCs/>
        <w:sz w:val="18"/>
        <w:szCs w:val="18"/>
      </w:rPr>
    </w:pPr>
  </w:p>
  <w:p w14:paraId="33885AAE" w14:textId="775FCE95" w:rsidR="004F23AA" w:rsidRDefault="0063057D" w:rsidP="0021578C">
    <w:pPr>
      <w:spacing w:after="0"/>
    </w:pPr>
    <w:r w:rsidRPr="0021578C">
      <w:rPr>
        <w:rFonts w:ascii="Franklin Gothic Book" w:hAnsi="Franklin Gothic Book"/>
        <w:b/>
        <w:bCs/>
        <w:sz w:val="18"/>
        <w:szCs w:val="18"/>
      </w:rPr>
      <w:t>www.graystonereferral.com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08B"/>
    <w:multiLevelType w:val="hybridMultilevel"/>
    <w:tmpl w:val="E03C1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9DE"/>
    <w:multiLevelType w:val="hybridMultilevel"/>
    <w:tmpl w:val="9E2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3EC2"/>
    <w:multiLevelType w:val="hybridMultilevel"/>
    <w:tmpl w:val="E9980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4D0"/>
    <w:multiLevelType w:val="hybridMultilevel"/>
    <w:tmpl w:val="F6723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4460B"/>
    <w:multiLevelType w:val="hybridMultilevel"/>
    <w:tmpl w:val="6C88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BA5"/>
    <w:multiLevelType w:val="hybridMultilevel"/>
    <w:tmpl w:val="D1C27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019EA"/>
    <w:multiLevelType w:val="hybridMultilevel"/>
    <w:tmpl w:val="A59A7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397A"/>
    <w:multiLevelType w:val="hybridMultilevel"/>
    <w:tmpl w:val="2788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0653A"/>
    <w:multiLevelType w:val="hybridMultilevel"/>
    <w:tmpl w:val="61A8F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29E8"/>
    <w:multiLevelType w:val="hybridMultilevel"/>
    <w:tmpl w:val="1F5ED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40B13"/>
    <w:multiLevelType w:val="hybridMultilevel"/>
    <w:tmpl w:val="84DC4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1C6E"/>
    <w:multiLevelType w:val="hybridMultilevel"/>
    <w:tmpl w:val="CDEECFF8"/>
    <w:lvl w:ilvl="0" w:tplc="65444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B4E76"/>
    <w:multiLevelType w:val="hybridMultilevel"/>
    <w:tmpl w:val="85E29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1527"/>
    <w:multiLevelType w:val="hybridMultilevel"/>
    <w:tmpl w:val="2800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C1FBD"/>
    <w:multiLevelType w:val="hybridMultilevel"/>
    <w:tmpl w:val="A8AC3C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E8F"/>
    <w:multiLevelType w:val="hybridMultilevel"/>
    <w:tmpl w:val="136C7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5631"/>
    <w:multiLevelType w:val="hybridMultilevel"/>
    <w:tmpl w:val="A9468388"/>
    <w:lvl w:ilvl="0" w:tplc="ABFC4E5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525C05"/>
    <w:multiLevelType w:val="hybridMultilevel"/>
    <w:tmpl w:val="A0961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01F4F"/>
    <w:multiLevelType w:val="hybridMultilevel"/>
    <w:tmpl w:val="87C4D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60AE"/>
    <w:multiLevelType w:val="hybridMultilevel"/>
    <w:tmpl w:val="772EB8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F4C3D"/>
    <w:multiLevelType w:val="hybridMultilevel"/>
    <w:tmpl w:val="11C40DBE"/>
    <w:lvl w:ilvl="0" w:tplc="098E0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D3BD6"/>
    <w:multiLevelType w:val="hybridMultilevel"/>
    <w:tmpl w:val="07E41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65FA4"/>
    <w:multiLevelType w:val="hybridMultilevel"/>
    <w:tmpl w:val="281E522C"/>
    <w:lvl w:ilvl="0" w:tplc="DB3292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841"/>
    <w:multiLevelType w:val="hybridMultilevel"/>
    <w:tmpl w:val="0EFE6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30849"/>
    <w:multiLevelType w:val="hybridMultilevel"/>
    <w:tmpl w:val="09E4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7DC2"/>
    <w:multiLevelType w:val="hybridMultilevel"/>
    <w:tmpl w:val="6E029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2E8B"/>
    <w:multiLevelType w:val="hybridMultilevel"/>
    <w:tmpl w:val="CFAA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270E4"/>
    <w:multiLevelType w:val="hybridMultilevel"/>
    <w:tmpl w:val="708C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850FB"/>
    <w:multiLevelType w:val="hybridMultilevel"/>
    <w:tmpl w:val="95429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7FE"/>
    <w:multiLevelType w:val="hybridMultilevel"/>
    <w:tmpl w:val="4E14E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9072B"/>
    <w:multiLevelType w:val="hybridMultilevel"/>
    <w:tmpl w:val="680A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A22CF"/>
    <w:multiLevelType w:val="hybridMultilevel"/>
    <w:tmpl w:val="1F7E9F34"/>
    <w:lvl w:ilvl="0" w:tplc="BADC11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9B462C"/>
    <w:multiLevelType w:val="hybridMultilevel"/>
    <w:tmpl w:val="0C124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6"/>
  </w:num>
  <w:num w:numId="5">
    <w:abstractNumId w:val="12"/>
  </w:num>
  <w:num w:numId="6">
    <w:abstractNumId w:val="18"/>
  </w:num>
  <w:num w:numId="7">
    <w:abstractNumId w:val="27"/>
  </w:num>
  <w:num w:numId="8">
    <w:abstractNumId w:val="31"/>
  </w:num>
  <w:num w:numId="9">
    <w:abstractNumId w:val="1"/>
  </w:num>
  <w:num w:numId="10">
    <w:abstractNumId w:val="24"/>
  </w:num>
  <w:num w:numId="11">
    <w:abstractNumId w:val="7"/>
  </w:num>
  <w:num w:numId="12">
    <w:abstractNumId w:val="11"/>
  </w:num>
  <w:num w:numId="13">
    <w:abstractNumId w:val="3"/>
  </w:num>
  <w:num w:numId="14">
    <w:abstractNumId w:val="3"/>
  </w:num>
  <w:num w:numId="15">
    <w:abstractNumId w:val="8"/>
  </w:num>
  <w:num w:numId="16">
    <w:abstractNumId w:val="9"/>
  </w:num>
  <w:num w:numId="17">
    <w:abstractNumId w:val="2"/>
  </w:num>
  <w:num w:numId="18">
    <w:abstractNumId w:val="17"/>
  </w:num>
  <w:num w:numId="19">
    <w:abstractNumId w:val="0"/>
  </w:num>
  <w:num w:numId="20">
    <w:abstractNumId w:val="22"/>
  </w:num>
  <w:num w:numId="21">
    <w:abstractNumId w:val="4"/>
  </w:num>
  <w:num w:numId="22">
    <w:abstractNumId w:val="26"/>
  </w:num>
  <w:num w:numId="23">
    <w:abstractNumId w:val="29"/>
  </w:num>
  <w:num w:numId="24">
    <w:abstractNumId w:val="14"/>
  </w:num>
  <w:num w:numId="25">
    <w:abstractNumId w:val="28"/>
  </w:num>
  <w:num w:numId="26">
    <w:abstractNumId w:val="13"/>
  </w:num>
  <w:num w:numId="27">
    <w:abstractNumId w:val="15"/>
  </w:num>
  <w:num w:numId="28">
    <w:abstractNumId w:val="10"/>
  </w:num>
  <w:num w:numId="29">
    <w:abstractNumId w:val="21"/>
  </w:num>
  <w:num w:numId="30">
    <w:abstractNumId w:val="25"/>
  </w:num>
  <w:num w:numId="31">
    <w:abstractNumId w:val="5"/>
  </w:num>
  <w:num w:numId="32">
    <w:abstractNumId w:val="30"/>
  </w:num>
  <w:num w:numId="33">
    <w:abstractNumId w:val="1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50"/>
    <w:rsid w:val="00002875"/>
    <w:rsid w:val="0000623F"/>
    <w:rsid w:val="000107DD"/>
    <w:rsid w:val="00013AA2"/>
    <w:rsid w:val="000144DA"/>
    <w:rsid w:val="00015FF5"/>
    <w:rsid w:val="00020FEC"/>
    <w:rsid w:val="000213C1"/>
    <w:rsid w:val="00024D0B"/>
    <w:rsid w:val="00037D8B"/>
    <w:rsid w:val="00053DC5"/>
    <w:rsid w:val="00064C2D"/>
    <w:rsid w:val="00073A04"/>
    <w:rsid w:val="000857FC"/>
    <w:rsid w:val="000865DC"/>
    <w:rsid w:val="000951AC"/>
    <w:rsid w:val="00095801"/>
    <w:rsid w:val="00096488"/>
    <w:rsid w:val="000A0F92"/>
    <w:rsid w:val="000A1D0C"/>
    <w:rsid w:val="000B1761"/>
    <w:rsid w:val="000C3E70"/>
    <w:rsid w:val="000C488D"/>
    <w:rsid w:val="000C5428"/>
    <w:rsid w:val="000C775A"/>
    <w:rsid w:val="000D4D5A"/>
    <w:rsid w:val="000D78A4"/>
    <w:rsid w:val="000E0970"/>
    <w:rsid w:val="000E16B8"/>
    <w:rsid w:val="000E5DDC"/>
    <w:rsid w:val="000E6634"/>
    <w:rsid w:val="000F27AC"/>
    <w:rsid w:val="00113389"/>
    <w:rsid w:val="0011488C"/>
    <w:rsid w:val="00117D20"/>
    <w:rsid w:val="0012192B"/>
    <w:rsid w:val="00134605"/>
    <w:rsid w:val="00135474"/>
    <w:rsid w:val="00161851"/>
    <w:rsid w:val="00165D61"/>
    <w:rsid w:val="00170A4C"/>
    <w:rsid w:val="001738AD"/>
    <w:rsid w:val="00176EE8"/>
    <w:rsid w:val="0018788F"/>
    <w:rsid w:val="00190DC4"/>
    <w:rsid w:val="00190FBB"/>
    <w:rsid w:val="00192227"/>
    <w:rsid w:val="001A28FD"/>
    <w:rsid w:val="001A7BBA"/>
    <w:rsid w:val="001B5DC1"/>
    <w:rsid w:val="001B7367"/>
    <w:rsid w:val="001C1FD0"/>
    <w:rsid w:val="001C45AB"/>
    <w:rsid w:val="002015B4"/>
    <w:rsid w:val="00211008"/>
    <w:rsid w:val="0021578C"/>
    <w:rsid w:val="00220D19"/>
    <w:rsid w:val="002537D1"/>
    <w:rsid w:val="00262253"/>
    <w:rsid w:val="00263389"/>
    <w:rsid w:val="00265D12"/>
    <w:rsid w:val="0026769A"/>
    <w:rsid w:val="00267ED0"/>
    <w:rsid w:val="00270071"/>
    <w:rsid w:val="0027066D"/>
    <w:rsid w:val="00276F96"/>
    <w:rsid w:val="0028243C"/>
    <w:rsid w:val="002853C6"/>
    <w:rsid w:val="002854E2"/>
    <w:rsid w:val="00285596"/>
    <w:rsid w:val="002972FB"/>
    <w:rsid w:val="002A1909"/>
    <w:rsid w:val="002B2C34"/>
    <w:rsid w:val="002B6E4A"/>
    <w:rsid w:val="002E10AD"/>
    <w:rsid w:val="002E17E0"/>
    <w:rsid w:val="002E32F6"/>
    <w:rsid w:val="002F5F20"/>
    <w:rsid w:val="002F71DA"/>
    <w:rsid w:val="003059E0"/>
    <w:rsid w:val="0030601B"/>
    <w:rsid w:val="00306479"/>
    <w:rsid w:val="00306A6F"/>
    <w:rsid w:val="00307669"/>
    <w:rsid w:val="00311DF7"/>
    <w:rsid w:val="00313113"/>
    <w:rsid w:val="00313736"/>
    <w:rsid w:val="003177E6"/>
    <w:rsid w:val="003244EE"/>
    <w:rsid w:val="00335C81"/>
    <w:rsid w:val="00341164"/>
    <w:rsid w:val="003425AF"/>
    <w:rsid w:val="0034615B"/>
    <w:rsid w:val="00346325"/>
    <w:rsid w:val="00346662"/>
    <w:rsid w:val="00346EFD"/>
    <w:rsid w:val="003535EC"/>
    <w:rsid w:val="003541F0"/>
    <w:rsid w:val="003549D2"/>
    <w:rsid w:val="00363790"/>
    <w:rsid w:val="00366103"/>
    <w:rsid w:val="00366BFF"/>
    <w:rsid w:val="00366F1F"/>
    <w:rsid w:val="00375C67"/>
    <w:rsid w:val="003768F9"/>
    <w:rsid w:val="0038325B"/>
    <w:rsid w:val="00387717"/>
    <w:rsid w:val="00387CC2"/>
    <w:rsid w:val="003953D9"/>
    <w:rsid w:val="00396D0E"/>
    <w:rsid w:val="003A5B79"/>
    <w:rsid w:val="003B1080"/>
    <w:rsid w:val="003C52A6"/>
    <w:rsid w:val="003C7DD5"/>
    <w:rsid w:val="003D5C5D"/>
    <w:rsid w:val="003E7365"/>
    <w:rsid w:val="0040560C"/>
    <w:rsid w:val="00406FDE"/>
    <w:rsid w:val="00414176"/>
    <w:rsid w:val="00414F48"/>
    <w:rsid w:val="0041741D"/>
    <w:rsid w:val="00417B24"/>
    <w:rsid w:val="00421A83"/>
    <w:rsid w:val="004231A0"/>
    <w:rsid w:val="00423FC9"/>
    <w:rsid w:val="004338FB"/>
    <w:rsid w:val="0043418B"/>
    <w:rsid w:val="00434650"/>
    <w:rsid w:val="00443C90"/>
    <w:rsid w:val="004455F8"/>
    <w:rsid w:val="00453052"/>
    <w:rsid w:val="00463F6F"/>
    <w:rsid w:val="00484770"/>
    <w:rsid w:val="00487A4A"/>
    <w:rsid w:val="004912DF"/>
    <w:rsid w:val="004A28A2"/>
    <w:rsid w:val="004A4C92"/>
    <w:rsid w:val="004A66D1"/>
    <w:rsid w:val="004B1038"/>
    <w:rsid w:val="004E0048"/>
    <w:rsid w:val="004E0949"/>
    <w:rsid w:val="004E6582"/>
    <w:rsid w:val="004F23AA"/>
    <w:rsid w:val="004F4F0F"/>
    <w:rsid w:val="00503878"/>
    <w:rsid w:val="00507FF5"/>
    <w:rsid w:val="005200C5"/>
    <w:rsid w:val="005267B0"/>
    <w:rsid w:val="005274DB"/>
    <w:rsid w:val="005434EA"/>
    <w:rsid w:val="0054591B"/>
    <w:rsid w:val="00545FDC"/>
    <w:rsid w:val="00554326"/>
    <w:rsid w:val="005611D0"/>
    <w:rsid w:val="0056650E"/>
    <w:rsid w:val="00567282"/>
    <w:rsid w:val="0057662A"/>
    <w:rsid w:val="00577392"/>
    <w:rsid w:val="00592947"/>
    <w:rsid w:val="005D5166"/>
    <w:rsid w:val="005D53A5"/>
    <w:rsid w:val="005E1F79"/>
    <w:rsid w:val="005E27FF"/>
    <w:rsid w:val="005E3937"/>
    <w:rsid w:val="00602200"/>
    <w:rsid w:val="006028AA"/>
    <w:rsid w:val="006120CC"/>
    <w:rsid w:val="0061312C"/>
    <w:rsid w:val="00614608"/>
    <w:rsid w:val="00614DEB"/>
    <w:rsid w:val="006169B5"/>
    <w:rsid w:val="00626D12"/>
    <w:rsid w:val="0063057D"/>
    <w:rsid w:val="00630853"/>
    <w:rsid w:val="006317FA"/>
    <w:rsid w:val="0063475F"/>
    <w:rsid w:val="00645041"/>
    <w:rsid w:val="00654A03"/>
    <w:rsid w:val="006629CA"/>
    <w:rsid w:val="00667D1F"/>
    <w:rsid w:val="006856AB"/>
    <w:rsid w:val="00695650"/>
    <w:rsid w:val="006A23A6"/>
    <w:rsid w:val="006B5A86"/>
    <w:rsid w:val="006B613E"/>
    <w:rsid w:val="006C170B"/>
    <w:rsid w:val="006C43A3"/>
    <w:rsid w:val="006C6903"/>
    <w:rsid w:val="006F457C"/>
    <w:rsid w:val="00703B34"/>
    <w:rsid w:val="0070708D"/>
    <w:rsid w:val="00715F82"/>
    <w:rsid w:val="007344EB"/>
    <w:rsid w:val="007453FE"/>
    <w:rsid w:val="0074701E"/>
    <w:rsid w:val="00761E8D"/>
    <w:rsid w:val="00762CC9"/>
    <w:rsid w:val="0076424C"/>
    <w:rsid w:val="00764501"/>
    <w:rsid w:val="00770C44"/>
    <w:rsid w:val="007712DD"/>
    <w:rsid w:val="00771626"/>
    <w:rsid w:val="00772114"/>
    <w:rsid w:val="007757C9"/>
    <w:rsid w:val="00777361"/>
    <w:rsid w:val="007829ED"/>
    <w:rsid w:val="00786DFD"/>
    <w:rsid w:val="00787DFC"/>
    <w:rsid w:val="00790ABF"/>
    <w:rsid w:val="007930C6"/>
    <w:rsid w:val="007A33F2"/>
    <w:rsid w:val="007A4CE8"/>
    <w:rsid w:val="007B4E71"/>
    <w:rsid w:val="007C2CF5"/>
    <w:rsid w:val="007D5F9B"/>
    <w:rsid w:val="007D7B56"/>
    <w:rsid w:val="007D7ECF"/>
    <w:rsid w:val="007E2926"/>
    <w:rsid w:val="007E34C2"/>
    <w:rsid w:val="007F5299"/>
    <w:rsid w:val="007F57F7"/>
    <w:rsid w:val="00807B95"/>
    <w:rsid w:val="008160C0"/>
    <w:rsid w:val="00822930"/>
    <w:rsid w:val="00833DA0"/>
    <w:rsid w:val="008442B0"/>
    <w:rsid w:val="00870D81"/>
    <w:rsid w:val="00872A2F"/>
    <w:rsid w:val="00885F8E"/>
    <w:rsid w:val="008A01D4"/>
    <w:rsid w:val="008B0006"/>
    <w:rsid w:val="008E05A0"/>
    <w:rsid w:val="008F0F4B"/>
    <w:rsid w:val="009063DA"/>
    <w:rsid w:val="00920CDD"/>
    <w:rsid w:val="00921A80"/>
    <w:rsid w:val="00927074"/>
    <w:rsid w:val="009278A9"/>
    <w:rsid w:val="0094704C"/>
    <w:rsid w:val="00960DA1"/>
    <w:rsid w:val="009648F8"/>
    <w:rsid w:val="00965849"/>
    <w:rsid w:val="00965D21"/>
    <w:rsid w:val="009669A3"/>
    <w:rsid w:val="009712AD"/>
    <w:rsid w:val="00975629"/>
    <w:rsid w:val="0098039A"/>
    <w:rsid w:val="00984433"/>
    <w:rsid w:val="00997743"/>
    <w:rsid w:val="009B765F"/>
    <w:rsid w:val="009D46AC"/>
    <w:rsid w:val="009E1CCF"/>
    <w:rsid w:val="009E57D1"/>
    <w:rsid w:val="009F76E6"/>
    <w:rsid w:val="00A16A38"/>
    <w:rsid w:val="00A248DA"/>
    <w:rsid w:val="00A274D6"/>
    <w:rsid w:val="00A4536A"/>
    <w:rsid w:val="00A56D3A"/>
    <w:rsid w:val="00A602DC"/>
    <w:rsid w:val="00A6251C"/>
    <w:rsid w:val="00A62758"/>
    <w:rsid w:val="00A65E65"/>
    <w:rsid w:val="00A7729F"/>
    <w:rsid w:val="00A81B3B"/>
    <w:rsid w:val="00A81EAD"/>
    <w:rsid w:val="00A9080A"/>
    <w:rsid w:val="00A91637"/>
    <w:rsid w:val="00A95C86"/>
    <w:rsid w:val="00AA12F3"/>
    <w:rsid w:val="00AA1C85"/>
    <w:rsid w:val="00AA5506"/>
    <w:rsid w:val="00AB0525"/>
    <w:rsid w:val="00AB08BC"/>
    <w:rsid w:val="00AB4BB6"/>
    <w:rsid w:val="00AC1BBB"/>
    <w:rsid w:val="00AD1307"/>
    <w:rsid w:val="00AD454F"/>
    <w:rsid w:val="00AD73DE"/>
    <w:rsid w:val="00AE0512"/>
    <w:rsid w:val="00AF6C00"/>
    <w:rsid w:val="00B00C00"/>
    <w:rsid w:val="00B00C28"/>
    <w:rsid w:val="00B01EC7"/>
    <w:rsid w:val="00B02112"/>
    <w:rsid w:val="00B05AD3"/>
    <w:rsid w:val="00B0675E"/>
    <w:rsid w:val="00B32C9F"/>
    <w:rsid w:val="00B3330D"/>
    <w:rsid w:val="00B34E61"/>
    <w:rsid w:val="00B4303B"/>
    <w:rsid w:val="00B43E90"/>
    <w:rsid w:val="00B4491B"/>
    <w:rsid w:val="00B50735"/>
    <w:rsid w:val="00B55074"/>
    <w:rsid w:val="00B64514"/>
    <w:rsid w:val="00B64A03"/>
    <w:rsid w:val="00B71671"/>
    <w:rsid w:val="00B72466"/>
    <w:rsid w:val="00B7587A"/>
    <w:rsid w:val="00B836A1"/>
    <w:rsid w:val="00B85151"/>
    <w:rsid w:val="00B95122"/>
    <w:rsid w:val="00BC7F44"/>
    <w:rsid w:val="00BD123F"/>
    <w:rsid w:val="00BD4224"/>
    <w:rsid w:val="00BD6718"/>
    <w:rsid w:val="00BE07C4"/>
    <w:rsid w:val="00BE238A"/>
    <w:rsid w:val="00BE2C83"/>
    <w:rsid w:val="00C04D5E"/>
    <w:rsid w:val="00C06D75"/>
    <w:rsid w:val="00C12FDB"/>
    <w:rsid w:val="00C20BC2"/>
    <w:rsid w:val="00C2115A"/>
    <w:rsid w:val="00C2172F"/>
    <w:rsid w:val="00C235EE"/>
    <w:rsid w:val="00C25B7D"/>
    <w:rsid w:val="00C30656"/>
    <w:rsid w:val="00C35E71"/>
    <w:rsid w:val="00C366F9"/>
    <w:rsid w:val="00C406B6"/>
    <w:rsid w:val="00C42F32"/>
    <w:rsid w:val="00C46BA8"/>
    <w:rsid w:val="00C477C8"/>
    <w:rsid w:val="00C52A50"/>
    <w:rsid w:val="00C66EB0"/>
    <w:rsid w:val="00C71A91"/>
    <w:rsid w:val="00C859BD"/>
    <w:rsid w:val="00C946DF"/>
    <w:rsid w:val="00C94A3C"/>
    <w:rsid w:val="00CA65D0"/>
    <w:rsid w:val="00CC6223"/>
    <w:rsid w:val="00CD3476"/>
    <w:rsid w:val="00CF21A9"/>
    <w:rsid w:val="00CF76AE"/>
    <w:rsid w:val="00D00A0D"/>
    <w:rsid w:val="00D00B9A"/>
    <w:rsid w:val="00D03263"/>
    <w:rsid w:val="00D05D06"/>
    <w:rsid w:val="00D06DB1"/>
    <w:rsid w:val="00D17334"/>
    <w:rsid w:val="00D21367"/>
    <w:rsid w:val="00D307CE"/>
    <w:rsid w:val="00D34566"/>
    <w:rsid w:val="00D3611F"/>
    <w:rsid w:val="00D36244"/>
    <w:rsid w:val="00D45F8B"/>
    <w:rsid w:val="00D508FB"/>
    <w:rsid w:val="00D53C5F"/>
    <w:rsid w:val="00D7655E"/>
    <w:rsid w:val="00D84486"/>
    <w:rsid w:val="00DA72CA"/>
    <w:rsid w:val="00DA7891"/>
    <w:rsid w:val="00DB164B"/>
    <w:rsid w:val="00DB71C4"/>
    <w:rsid w:val="00DD5636"/>
    <w:rsid w:val="00DE30EC"/>
    <w:rsid w:val="00DE46BE"/>
    <w:rsid w:val="00DF175F"/>
    <w:rsid w:val="00DF19F4"/>
    <w:rsid w:val="00E004E7"/>
    <w:rsid w:val="00E02D57"/>
    <w:rsid w:val="00E0764E"/>
    <w:rsid w:val="00E07E78"/>
    <w:rsid w:val="00E13A98"/>
    <w:rsid w:val="00E34CC2"/>
    <w:rsid w:val="00E41C7A"/>
    <w:rsid w:val="00E57DC2"/>
    <w:rsid w:val="00E60E39"/>
    <w:rsid w:val="00E65391"/>
    <w:rsid w:val="00E672AA"/>
    <w:rsid w:val="00E9512C"/>
    <w:rsid w:val="00E976EF"/>
    <w:rsid w:val="00EA2700"/>
    <w:rsid w:val="00EA5973"/>
    <w:rsid w:val="00EA7E93"/>
    <w:rsid w:val="00EC58B8"/>
    <w:rsid w:val="00ED044E"/>
    <w:rsid w:val="00ED329A"/>
    <w:rsid w:val="00EE080E"/>
    <w:rsid w:val="00EE28FC"/>
    <w:rsid w:val="00EF1D99"/>
    <w:rsid w:val="00EF22DE"/>
    <w:rsid w:val="00F07A0E"/>
    <w:rsid w:val="00F07F5A"/>
    <w:rsid w:val="00F13746"/>
    <w:rsid w:val="00F27906"/>
    <w:rsid w:val="00F34454"/>
    <w:rsid w:val="00F544F5"/>
    <w:rsid w:val="00F612C2"/>
    <w:rsid w:val="00F76FB1"/>
    <w:rsid w:val="00F8031F"/>
    <w:rsid w:val="00F838AA"/>
    <w:rsid w:val="00F90689"/>
    <w:rsid w:val="00F9411C"/>
    <w:rsid w:val="00F94EFD"/>
    <w:rsid w:val="00F97971"/>
    <w:rsid w:val="00FA17C4"/>
    <w:rsid w:val="00FA56E7"/>
    <w:rsid w:val="00FB5AA1"/>
    <w:rsid w:val="00FB74CB"/>
    <w:rsid w:val="00FC0A8F"/>
    <w:rsid w:val="00FC2FB9"/>
    <w:rsid w:val="00FC3296"/>
    <w:rsid w:val="00FC789D"/>
    <w:rsid w:val="00FE09C1"/>
    <w:rsid w:val="00FE531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C1BD1D"/>
  <w15:docId w15:val="{AAEF198B-D3A2-4695-8D42-99D0695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CC9"/>
    <w:pPr>
      <w:spacing w:after="0"/>
    </w:pPr>
  </w:style>
  <w:style w:type="paragraph" w:styleId="ListParagraph">
    <w:name w:val="List Paragraph"/>
    <w:basedOn w:val="Normal"/>
    <w:uiPriority w:val="34"/>
    <w:qFormat/>
    <w:rsid w:val="00262253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F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7D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D1F"/>
  </w:style>
  <w:style w:type="paragraph" w:styleId="Header">
    <w:name w:val="header"/>
    <w:basedOn w:val="Normal"/>
    <w:link w:val="HeaderChar"/>
    <w:uiPriority w:val="99"/>
    <w:unhideWhenUsed/>
    <w:rsid w:val="00463F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3F6F"/>
  </w:style>
  <w:style w:type="character" w:styleId="Emphasis">
    <w:name w:val="Emphasis"/>
    <w:basedOn w:val="DefaultParagraphFont"/>
    <w:uiPriority w:val="20"/>
    <w:qFormat/>
    <w:rsid w:val="00DE46B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57D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CF21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5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40e37b-990a-4463-bf5a-9bc5ad372228" xsi:nil="true"/>
    <lcf76f155ced4ddcb4097134ff3c332f xmlns="e1cc3d3f-4faa-49ad-9e4e-5e29520225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E6F2E5FDD14AB5BE0E0D22F0086E" ma:contentTypeVersion="17" ma:contentTypeDescription="Create a new document." ma:contentTypeScope="" ma:versionID="276074fd71d359322a8ccb9022711d18">
  <xsd:schema xmlns:xsd="http://www.w3.org/2001/XMLSchema" xmlns:xs="http://www.w3.org/2001/XMLSchema" xmlns:p="http://schemas.microsoft.com/office/2006/metadata/properties" xmlns:ns2="c040e37b-990a-4463-bf5a-9bc5ad372228" xmlns:ns3="e1cc3d3f-4faa-49ad-9e4e-5e2952022514" targetNamespace="http://schemas.microsoft.com/office/2006/metadata/properties" ma:root="true" ma:fieldsID="a7853d544b3728bd82f7f27ef070c7cb" ns2:_="" ns3:_="">
    <xsd:import namespace="c040e37b-990a-4463-bf5a-9bc5ad372228"/>
    <xsd:import namespace="e1cc3d3f-4faa-49ad-9e4e-5e29520225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e37b-990a-4463-bf5a-9bc5ad372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b5b34-7325-48dc-b075-e7e592faaa8f}" ma:internalName="TaxCatchAll" ma:showField="CatchAllData" ma:web="c040e37b-990a-4463-bf5a-9bc5ad37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3d3f-4faa-49ad-9e4e-5e2952022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09e0a-601e-449d-bff8-3d0a4b570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76C76-B925-463C-99EF-4FFC045D2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FBDC6-CF22-46E3-A0CB-3747935A2F77}"/>
</file>

<file path=customXml/itemProps3.xml><?xml version="1.0" encoding="utf-8"?>
<ds:datastoreItem xmlns:ds="http://schemas.openxmlformats.org/officeDocument/2006/customXml" ds:itemID="{C19948E9-D54A-4023-B2B7-6A75C5984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 @ Graystone Referral Centre</cp:lastModifiedBy>
  <cp:revision>2</cp:revision>
  <cp:lastPrinted>2021-12-03T12:01:00Z</cp:lastPrinted>
  <dcterms:created xsi:type="dcterms:W3CDTF">2022-03-01T14:37:00Z</dcterms:created>
  <dcterms:modified xsi:type="dcterms:W3CDTF">2022-03-01T14:37:00Z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0x010100586EE6F2E5FDD14AB5BE0E0D22F0086E</vt:lpwstr>
  </property>
</Properties>
</file>